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A8" w:rsidRDefault="00B01B8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margin-left:-10.05pt;margin-top:-23.6pt;width:432.75pt;height:18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" fillcolor="white [3201]" strokecolor="white [3212]" strokeweight=".5pt">
            <v:textbox>
              <w:txbxContent>
                <w:p w:rsidR="000644BE" w:rsidRDefault="000644BE">
                  <w:r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5118100" cy="2292985"/>
                        <wp:effectExtent l="0" t="0" r="6350" b="0"/>
                        <wp:docPr id="2" name="Imagen 2" descr="Un grupo de personas frente a una mesa con una computadora&#10;&#10;Descripción generada automáticamente con confianza me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n 2" descr="Un grupo de personas frente a una mesa con una computadora&#10;&#10;Descripción generada automáticamente con confianza media"/>
                                <pic:cNvPicPr/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18100" cy="22929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644BE" w:rsidRDefault="000644BE"/>
    <w:p w:rsidR="000644BE" w:rsidRDefault="000644BE"/>
    <w:p w:rsidR="000644BE" w:rsidRDefault="000644BE"/>
    <w:p w:rsidR="000644BE" w:rsidRDefault="000644BE"/>
    <w:p w:rsidR="000644BE" w:rsidRDefault="000644BE"/>
    <w:p w:rsidR="000644BE" w:rsidRDefault="000644BE">
      <w:pPr>
        <w:rPr>
          <w:rFonts w:ascii="Arial" w:hAnsi="Arial" w:cs="Arial"/>
          <w:sz w:val="24"/>
          <w:szCs w:val="24"/>
        </w:rPr>
      </w:pPr>
    </w:p>
    <w:p w:rsidR="000644BE" w:rsidRDefault="000644BE">
      <w:pPr>
        <w:rPr>
          <w:rFonts w:ascii="Arial" w:hAnsi="Arial" w:cs="Arial"/>
          <w:sz w:val="24"/>
          <w:szCs w:val="24"/>
        </w:rPr>
      </w:pPr>
    </w:p>
    <w:p w:rsidR="000644BE" w:rsidRPr="00782C03" w:rsidRDefault="000644BE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spellStart"/>
      <w:r w:rsidRPr="00782C03">
        <w:rPr>
          <w:rFonts w:ascii="Arial" w:hAnsi="Arial" w:cs="Arial"/>
          <w:b/>
          <w:bCs/>
          <w:color w:val="000000" w:themeColor="text1"/>
          <w:sz w:val="24"/>
          <w:szCs w:val="24"/>
        </w:rPr>
        <w:t>Palmart</w:t>
      </w:r>
      <w:proofErr w:type="spellEnd"/>
      <w:r w:rsidRPr="00782C0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CE213B" w:rsidRPr="00782C0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con los futuros </w:t>
      </w:r>
      <w:r w:rsidR="00C6157B" w:rsidRPr="00782C03">
        <w:rPr>
          <w:rFonts w:ascii="Arial" w:hAnsi="Arial" w:cs="Arial"/>
          <w:b/>
          <w:bCs/>
          <w:color w:val="000000" w:themeColor="text1"/>
          <w:sz w:val="24"/>
          <w:szCs w:val="24"/>
        </w:rPr>
        <w:t>profesionales</w:t>
      </w:r>
      <w:r w:rsidR="00252EB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DC1DE9">
        <w:rPr>
          <w:rFonts w:ascii="Arial" w:hAnsi="Arial" w:cs="Arial"/>
          <w:b/>
          <w:bCs/>
          <w:color w:val="000000" w:themeColor="text1"/>
          <w:sz w:val="24"/>
          <w:szCs w:val="24"/>
        </w:rPr>
        <w:t>gráficos</w:t>
      </w:r>
      <w:r w:rsidR="00DC1DE9" w:rsidRPr="00782C0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del</w:t>
      </w:r>
      <w:r w:rsidRPr="00782C0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instituto </w:t>
      </w:r>
      <w:proofErr w:type="spellStart"/>
      <w:r w:rsidRPr="00782C03">
        <w:rPr>
          <w:rFonts w:ascii="Arial" w:hAnsi="Arial" w:cs="Arial"/>
          <w:b/>
          <w:bCs/>
          <w:color w:val="000000" w:themeColor="text1"/>
          <w:sz w:val="24"/>
          <w:szCs w:val="24"/>
        </w:rPr>
        <w:t>Ciutat</w:t>
      </w:r>
      <w:proofErr w:type="spellEnd"/>
      <w:r w:rsidRPr="00782C0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</w:t>
      </w:r>
      <w:proofErr w:type="spellStart"/>
      <w:r w:rsidRPr="00782C03">
        <w:rPr>
          <w:rFonts w:ascii="Arial" w:hAnsi="Arial" w:cs="Arial"/>
          <w:b/>
          <w:bCs/>
          <w:color w:val="000000" w:themeColor="text1"/>
          <w:sz w:val="24"/>
          <w:szCs w:val="24"/>
        </w:rPr>
        <w:t>L´Aprene</w:t>
      </w:r>
      <w:r w:rsidR="00B47600">
        <w:rPr>
          <w:rFonts w:ascii="Arial" w:hAnsi="Arial" w:cs="Arial"/>
          <w:b/>
          <w:bCs/>
          <w:color w:val="000000" w:themeColor="text1"/>
          <w:sz w:val="24"/>
          <w:szCs w:val="24"/>
        </w:rPr>
        <w:t>n</w:t>
      </w:r>
      <w:r w:rsidRPr="00782C03">
        <w:rPr>
          <w:rFonts w:ascii="Arial" w:hAnsi="Arial" w:cs="Arial"/>
          <w:b/>
          <w:bCs/>
          <w:color w:val="000000" w:themeColor="text1"/>
          <w:sz w:val="24"/>
          <w:szCs w:val="24"/>
        </w:rPr>
        <w:t>t</w:t>
      </w:r>
      <w:proofErr w:type="spellEnd"/>
      <w:r w:rsidR="00252EB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de Valencia</w:t>
      </w:r>
    </w:p>
    <w:p w:rsidR="000644BE" w:rsidRDefault="000644BE">
      <w:pPr>
        <w:rPr>
          <w:rFonts w:ascii="Arial" w:hAnsi="Arial" w:cs="Arial"/>
          <w:sz w:val="24"/>
          <w:szCs w:val="24"/>
        </w:rPr>
      </w:pPr>
    </w:p>
    <w:p w:rsidR="000644BE" w:rsidRDefault="000644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pasado 2 de febrero tuvo lugar en las instalaciones de</w:t>
      </w:r>
      <w:r w:rsidR="00C6157B">
        <w:rPr>
          <w:rFonts w:ascii="Arial" w:hAnsi="Arial" w:cs="Arial"/>
          <w:sz w:val="24"/>
          <w:szCs w:val="24"/>
        </w:rPr>
        <w:t xml:space="preserve">l Centro Integrado Público de Formación Profesional </w:t>
      </w:r>
      <w:proofErr w:type="spellStart"/>
      <w:r w:rsidR="00C6157B">
        <w:rPr>
          <w:rFonts w:ascii="Arial" w:hAnsi="Arial" w:cs="Arial"/>
          <w:sz w:val="24"/>
          <w:szCs w:val="24"/>
        </w:rPr>
        <w:t>Ciutat</w:t>
      </w:r>
      <w:proofErr w:type="spellEnd"/>
      <w:r w:rsidR="00C6157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6157B">
        <w:rPr>
          <w:rFonts w:ascii="Arial" w:hAnsi="Arial" w:cs="Arial"/>
          <w:sz w:val="24"/>
          <w:szCs w:val="24"/>
        </w:rPr>
        <w:t>L´Apren</w:t>
      </w:r>
      <w:r w:rsidR="00F74D71">
        <w:rPr>
          <w:rFonts w:ascii="Arial" w:hAnsi="Arial" w:cs="Arial"/>
          <w:sz w:val="24"/>
          <w:szCs w:val="24"/>
        </w:rPr>
        <w:t>ent</w:t>
      </w:r>
      <w:proofErr w:type="spellEnd"/>
      <w:r w:rsidR="00C6157B">
        <w:rPr>
          <w:rFonts w:ascii="Arial" w:hAnsi="Arial" w:cs="Arial"/>
          <w:sz w:val="24"/>
          <w:szCs w:val="24"/>
        </w:rPr>
        <w:t xml:space="preserve"> de Valencia un </w:t>
      </w:r>
      <w:r w:rsidR="004553C9">
        <w:rPr>
          <w:rFonts w:ascii="Arial" w:hAnsi="Arial" w:cs="Arial"/>
          <w:sz w:val="24"/>
          <w:szCs w:val="24"/>
        </w:rPr>
        <w:t xml:space="preserve">interesante encuentro educativo entre los alumnos de este veterano centro de enseñanza profesional y la marca líder en software de gestión para la industria gráfica </w:t>
      </w:r>
      <w:proofErr w:type="spellStart"/>
      <w:r w:rsidR="004553C9">
        <w:rPr>
          <w:rFonts w:ascii="Arial" w:hAnsi="Arial" w:cs="Arial"/>
          <w:sz w:val="24"/>
          <w:szCs w:val="24"/>
        </w:rPr>
        <w:t>Palmart</w:t>
      </w:r>
      <w:proofErr w:type="spellEnd"/>
      <w:r w:rsidR="004553C9">
        <w:rPr>
          <w:rFonts w:ascii="Arial" w:hAnsi="Arial" w:cs="Arial"/>
          <w:sz w:val="24"/>
          <w:szCs w:val="24"/>
        </w:rPr>
        <w:t>.</w:t>
      </w:r>
    </w:p>
    <w:p w:rsidR="00424650" w:rsidRDefault="004246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charla </w:t>
      </w:r>
      <w:r w:rsidR="000F0799">
        <w:rPr>
          <w:rFonts w:ascii="Arial" w:hAnsi="Arial" w:cs="Arial"/>
          <w:sz w:val="24"/>
          <w:szCs w:val="24"/>
        </w:rPr>
        <w:t>fue impartida</w:t>
      </w:r>
      <w:r>
        <w:rPr>
          <w:rFonts w:ascii="Arial" w:hAnsi="Arial" w:cs="Arial"/>
          <w:sz w:val="24"/>
          <w:szCs w:val="24"/>
        </w:rPr>
        <w:t xml:space="preserve"> Francisco Pérez, director de </w:t>
      </w:r>
      <w:proofErr w:type="spellStart"/>
      <w:r>
        <w:rPr>
          <w:rFonts w:ascii="Arial" w:hAnsi="Arial" w:cs="Arial"/>
          <w:sz w:val="24"/>
          <w:szCs w:val="24"/>
        </w:rPr>
        <w:t>Palmart</w:t>
      </w:r>
      <w:proofErr w:type="spellEnd"/>
      <w:r>
        <w:rPr>
          <w:rFonts w:ascii="Arial" w:hAnsi="Arial" w:cs="Arial"/>
          <w:sz w:val="24"/>
          <w:szCs w:val="24"/>
        </w:rPr>
        <w:t xml:space="preserve"> Software y contó con la asistencia de los alumnos </w:t>
      </w:r>
      <w:r w:rsidR="000F0799">
        <w:rPr>
          <w:rFonts w:ascii="Arial" w:hAnsi="Arial" w:cs="Arial"/>
          <w:sz w:val="24"/>
          <w:szCs w:val="24"/>
        </w:rPr>
        <w:t>de los últimos ciclos formativos</w:t>
      </w:r>
      <w:r w:rsidR="0008696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086960">
        <w:rPr>
          <w:rFonts w:ascii="Arial" w:hAnsi="Arial" w:cs="Arial"/>
          <w:sz w:val="24"/>
          <w:szCs w:val="24"/>
        </w:rPr>
        <w:t>E</w:t>
      </w:r>
      <w:r w:rsidR="000F0799">
        <w:rPr>
          <w:rFonts w:ascii="Arial" w:hAnsi="Arial" w:cs="Arial"/>
          <w:sz w:val="24"/>
          <w:szCs w:val="24"/>
        </w:rPr>
        <w:t>studiantes</w:t>
      </w:r>
      <w:r>
        <w:rPr>
          <w:rFonts w:ascii="Arial" w:hAnsi="Arial" w:cs="Arial"/>
          <w:sz w:val="24"/>
          <w:szCs w:val="24"/>
        </w:rPr>
        <w:t xml:space="preserve"> de </w:t>
      </w:r>
      <w:r w:rsidR="00086960">
        <w:rPr>
          <w:rFonts w:ascii="Arial" w:hAnsi="Arial" w:cs="Arial"/>
          <w:sz w:val="24"/>
          <w:szCs w:val="24"/>
        </w:rPr>
        <w:t xml:space="preserve">las </w:t>
      </w:r>
      <w:r w:rsidR="000F0799">
        <w:rPr>
          <w:rFonts w:ascii="Arial" w:hAnsi="Arial" w:cs="Arial"/>
          <w:sz w:val="24"/>
          <w:szCs w:val="24"/>
        </w:rPr>
        <w:t>especialidades de artes gráficas</w:t>
      </w:r>
      <w:r w:rsidR="006002E9">
        <w:rPr>
          <w:rFonts w:ascii="Arial" w:hAnsi="Arial" w:cs="Arial"/>
          <w:sz w:val="24"/>
          <w:szCs w:val="24"/>
        </w:rPr>
        <w:t xml:space="preserve"> y futuros profesionales de las distintas áreas de gestión y actividad del sector gráfico.</w:t>
      </w:r>
    </w:p>
    <w:p w:rsidR="006002E9" w:rsidRDefault="006002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Francisco Pérez hizo un recorrido por las cifras actuales de actividad del sector, las perspectivas</w:t>
      </w:r>
      <w:r w:rsidR="00DC1DE9">
        <w:rPr>
          <w:rFonts w:ascii="Arial" w:hAnsi="Arial" w:cs="Arial"/>
          <w:sz w:val="24"/>
          <w:szCs w:val="24"/>
        </w:rPr>
        <w:t xml:space="preserve"> de negocio</w:t>
      </w:r>
      <w:r>
        <w:rPr>
          <w:rFonts w:ascii="Arial" w:hAnsi="Arial" w:cs="Arial"/>
          <w:sz w:val="24"/>
          <w:szCs w:val="24"/>
        </w:rPr>
        <w:t xml:space="preserve"> y </w:t>
      </w:r>
      <w:r w:rsidR="00B2744A">
        <w:rPr>
          <w:rFonts w:ascii="Arial" w:hAnsi="Arial" w:cs="Arial"/>
          <w:sz w:val="24"/>
          <w:szCs w:val="24"/>
        </w:rPr>
        <w:t xml:space="preserve">las tendencias </w:t>
      </w:r>
      <w:r w:rsidR="00086960">
        <w:rPr>
          <w:rFonts w:ascii="Arial" w:hAnsi="Arial" w:cs="Arial"/>
          <w:sz w:val="24"/>
          <w:szCs w:val="24"/>
        </w:rPr>
        <w:t>en</w:t>
      </w:r>
      <w:r w:rsidR="00B2744A">
        <w:rPr>
          <w:rFonts w:ascii="Arial" w:hAnsi="Arial" w:cs="Arial"/>
          <w:sz w:val="24"/>
          <w:szCs w:val="24"/>
        </w:rPr>
        <w:t xml:space="preserve"> este sector altamente tecnológico y en constante evolución. </w:t>
      </w:r>
      <w:r w:rsidR="00DC1DE9">
        <w:rPr>
          <w:rFonts w:ascii="Arial" w:hAnsi="Arial" w:cs="Arial"/>
          <w:sz w:val="24"/>
          <w:szCs w:val="24"/>
        </w:rPr>
        <w:t>A</w:t>
      </w:r>
      <w:r w:rsidR="00086960">
        <w:rPr>
          <w:rFonts w:ascii="Arial" w:hAnsi="Arial" w:cs="Arial"/>
          <w:sz w:val="24"/>
          <w:szCs w:val="24"/>
        </w:rPr>
        <w:t xml:space="preserve"> continuación, presentó de una manera didáctica el desplegable funcional de </w:t>
      </w:r>
      <w:proofErr w:type="spellStart"/>
      <w:r w:rsidR="00086960">
        <w:rPr>
          <w:rFonts w:ascii="Arial" w:hAnsi="Arial" w:cs="Arial"/>
          <w:sz w:val="24"/>
          <w:szCs w:val="24"/>
        </w:rPr>
        <w:t>Palmart</w:t>
      </w:r>
      <w:proofErr w:type="spellEnd"/>
      <w:r w:rsidR="00086960">
        <w:rPr>
          <w:rFonts w:ascii="Arial" w:hAnsi="Arial" w:cs="Arial"/>
          <w:sz w:val="24"/>
          <w:szCs w:val="24"/>
        </w:rPr>
        <w:t xml:space="preserve"> ERP en un coloquio abierto y participativo.</w:t>
      </w:r>
    </w:p>
    <w:p w:rsidR="004A1857" w:rsidRDefault="004A18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encuentro </w:t>
      </w:r>
      <w:r w:rsidR="009E618E">
        <w:rPr>
          <w:rFonts w:ascii="Arial" w:hAnsi="Arial" w:cs="Arial"/>
          <w:sz w:val="24"/>
          <w:szCs w:val="24"/>
        </w:rPr>
        <w:t>se enmarca en</w:t>
      </w:r>
      <w:r>
        <w:rPr>
          <w:rFonts w:ascii="Arial" w:hAnsi="Arial" w:cs="Arial"/>
          <w:sz w:val="24"/>
          <w:szCs w:val="24"/>
        </w:rPr>
        <w:t xml:space="preserve"> l</w:t>
      </w:r>
      <w:r w:rsidR="00591077">
        <w:rPr>
          <w:rFonts w:ascii="Arial" w:hAnsi="Arial" w:cs="Arial"/>
          <w:sz w:val="24"/>
          <w:szCs w:val="24"/>
        </w:rPr>
        <w:t>os</w:t>
      </w:r>
      <w:r w:rsidR="00086960">
        <w:rPr>
          <w:rFonts w:ascii="Arial" w:hAnsi="Arial" w:cs="Arial"/>
          <w:sz w:val="24"/>
          <w:szCs w:val="24"/>
        </w:rPr>
        <w:t xml:space="preserve"> acuerdos de colaboración</w:t>
      </w:r>
      <w:r>
        <w:rPr>
          <w:rFonts w:ascii="Arial" w:hAnsi="Arial" w:cs="Arial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sz w:val="24"/>
          <w:szCs w:val="24"/>
        </w:rPr>
        <w:t>Palmart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E618E">
        <w:rPr>
          <w:rFonts w:ascii="Arial" w:hAnsi="Arial" w:cs="Arial"/>
          <w:sz w:val="24"/>
          <w:szCs w:val="24"/>
        </w:rPr>
        <w:t>viene desarrollando</w:t>
      </w:r>
      <w:r>
        <w:rPr>
          <w:rFonts w:ascii="Arial" w:hAnsi="Arial" w:cs="Arial"/>
          <w:sz w:val="24"/>
          <w:szCs w:val="24"/>
        </w:rPr>
        <w:t xml:space="preserve"> desde sus inicios con los centros de formación profesional </w:t>
      </w:r>
      <w:r w:rsidR="009E618E">
        <w:rPr>
          <w:rFonts w:ascii="Arial" w:hAnsi="Arial" w:cs="Arial"/>
          <w:sz w:val="24"/>
          <w:szCs w:val="24"/>
        </w:rPr>
        <w:t xml:space="preserve">especializada. </w:t>
      </w:r>
    </w:p>
    <w:p w:rsidR="000644BE" w:rsidRDefault="000644BE">
      <w:pPr>
        <w:rPr>
          <w:rFonts w:ascii="Arial" w:hAnsi="Arial" w:cs="Arial"/>
          <w:sz w:val="24"/>
          <w:szCs w:val="24"/>
        </w:rPr>
      </w:pPr>
    </w:p>
    <w:p w:rsidR="000644BE" w:rsidRPr="000644BE" w:rsidRDefault="000644BE">
      <w:pPr>
        <w:rPr>
          <w:rFonts w:ascii="Arial" w:hAnsi="Arial" w:cs="Arial"/>
          <w:sz w:val="24"/>
          <w:szCs w:val="24"/>
        </w:rPr>
      </w:pPr>
    </w:p>
    <w:sectPr w:rsidR="000644BE" w:rsidRPr="000644BE" w:rsidSect="00B01B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45A8"/>
    <w:rsid w:val="000644BE"/>
    <w:rsid w:val="00086960"/>
    <w:rsid w:val="000F0799"/>
    <w:rsid w:val="00252EB2"/>
    <w:rsid w:val="003845A8"/>
    <w:rsid w:val="00424650"/>
    <w:rsid w:val="004553C9"/>
    <w:rsid w:val="004A1857"/>
    <w:rsid w:val="00512572"/>
    <w:rsid w:val="00522699"/>
    <w:rsid w:val="00591077"/>
    <w:rsid w:val="006002E9"/>
    <w:rsid w:val="00676E04"/>
    <w:rsid w:val="00782C03"/>
    <w:rsid w:val="009E618E"/>
    <w:rsid w:val="00A91832"/>
    <w:rsid w:val="00B01B81"/>
    <w:rsid w:val="00B2744A"/>
    <w:rsid w:val="00B47600"/>
    <w:rsid w:val="00C6157B"/>
    <w:rsid w:val="00CE213B"/>
    <w:rsid w:val="00CE2D86"/>
    <w:rsid w:val="00DC1DE9"/>
    <w:rsid w:val="00F74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B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2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5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Ferrús</dc:creator>
  <cp:lastModifiedBy>Susana Navarro</cp:lastModifiedBy>
  <cp:revision>2</cp:revision>
  <dcterms:created xsi:type="dcterms:W3CDTF">2023-02-09T15:59:00Z</dcterms:created>
  <dcterms:modified xsi:type="dcterms:W3CDTF">2023-02-09T15:59:00Z</dcterms:modified>
</cp:coreProperties>
</file>